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361"/>
      </w:tblGrid>
      <w:tr w:rsidR="00AD2684" w:rsidTr="00B9510B">
        <w:trPr>
          <w:trHeight w:val="2626"/>
        </w:trPr>
        <w:tc>
          <w:tcPr>
            <w:tcW w:w="4282" w:type="dxa"/>
          </w:tcPr>
          <w:p w:rsidR="00AD2684" w:rsidRDefault="00010D8E" w:rsidP="00B9510B">
            <w:pPr>
              <w:pStyle w:val="TableParagraph"/>
              <w:ind w:left="35" w:right="-29"/>
              <w:jc w:val="center"/>
              <w:rPr>
                <w:sz w:val="20"/>
              </w:rPr>
            </w:pPr>
            <w:r>
              <w:rPr>
                <w:noProof/>
                <w:sz w:val="20"/>
                <w:lang w:val="et-EE" w:eastAsia="et-EE"/>
              </w:rPr>
              <w:drawing>
                <wp:inline distT="0" distB="0" distL="0" distR="0">
                  <wp:extent cx="2635623" cy="1645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nczert-«I-letsya-arfy-zvuk-hrustalnyj»-2019-YAkutsk-—-data-i-mesto-provedeniya-programma-meropriyatiya_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06" r="14558" b="39764"/>
                          <a:stretch/>
                        </pic:blipFill>
                        <pic:spPr bwMode="auto">
                          <a:xfrm>
                            <a:off x="0" y="0"/>
                            <a:ext cx="2647893" cy="1653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</w:tcPr>
          <w:p w:rsidR="00AD2684" w:rsidRDefault="00AD2684">
            <w:pPr>
              <w:pStyle w:val="TableParagraph"/>
              <w:rPr>
                <w:sz w:val="30"/>
              </w:rPr>
            </w:pPr>
          </w:p>
          <w:p w:rsidR="00AD2684" w:rsidRDefault="00AD2684">
            <w:pPr>
              <w:pStyle w:val="TableParagraph"/>
              <w:spacing w:before="1"/>
              <w:rPr>
                <w:sz w:val="34"/>
              </w:rPr>
            </w:pPr>
          </w:p>
          <w:p w:rsidR="00503E71" w:rsidRDefault="00AD05E0" w:rsidP="00503E71">
            <w:pPr>
              <w:pStyle w:val="TableParagraph"/>
              <w:ind w:left="460" w:right="440" w:firstLine="7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Городской концерт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503E71">
              <w:rPr>
                <w:b/>
                <w:spacing w:val="1"/>
                <w:sz w:val="28"/>
              </w:rPr>
              <w:t xml:space="preserve">учащихся </w:t>
            </w:r>
            <w:r>
              <w:rPr>
                <w:b/>
                <w:sz w:val="28"/>
              </w:rPr>
              <w:t>класс</w:t>
            </w:r>
            <w:r w:rsidR="00503E71">
              <w:rPr>
                <w:b/>
                <w:sz w:val="28"/>
              </w:rPr>
              <w:t xml:space="preserve">а </w:t>
            </w:r>
            <w:r w:rsidR="00F83A02">
              <w:rPr>
                <w:b/>
                <w:sz w:val="28"/>
              </w:rPr>
              <w:t xml:space="preserve">арфы </w:t>
            </w:r>
            <w:r w:rsidR="00503E71">
              <w:rPr>
                <w:b/>
                <w:sz w:val="28"/>
              </w:rPr>
              <w:t>ДШИ/ДМШ</w:t>
            </w:r>
          </w:p>
        </w:tc>
      </w:tr>
    </w:tbl>
    <w:p w:rsidR="00AD2684" w:rsidRDefault="00AD2684">
      <w:pPr>
        <w:pStyle w:val="a3"/>
        <w:spacing w:before="7"/>
        <w:rPr>
          <w:sz w:val="18"/>
        </w:rPr>
      </w:pPr>
    </w:p>
    <w:p w:rsidR="00AD2684" w:rsidRPr="00C4778F" w:rsidRDefault="00674B44">
      <w:pPr>
        <w:spacing w:before="89"/>
        <w:ind w:left="113"/>
        <w:rPr>
          <w:b/>
          <w:sz w:val="26"/>
        </w:rPr>
      </w:pPr>
      <w:r>
        <w:rPr>
          <w:b/>
          <w:sz w:val="26"/>
        </w:rPr>
        <w:t>27</w:t>
      </w:r>
      <w:r w:rsidR="00AD05E0" w:rsidRPr="00C4778F">
        <w:rPr>
          <w:b/>
          <w:spacing w:val="-2"/>
          <w:sz w:val="26"/>
        </w:rPr>
        <w:t xml:space="preserve"> </w:t>
      </w:r>
      <w:r>
        <w:rPr>
          <w:b/>
          <w:sz w:val="26"/>
        </w:rPr>
        <w:t>мая</w:t>
      </w:r>
      <w:r w:rsidR="00AD05E0" w:rsidRPr="00C4778F">
        <w:rPr>
          <w:b/>
          <w:spacing w:val="-2"/>
          <w:sz w:val="26"/>
        </w:rPr>
        <w:t xml:space="preserve"> </w:t>
      </w:r>
      <w:r w:rsidR="00AD05E0" w:rsidRPr="00C4778F">
        <w:rPr>
          <w:b/>
          <w:sz w:val="26"/>
        </w:rPr>
        <w:t>2023</w:t>
      </w:r>
      <w:r w:rsidR="00AD05E0" w:rsidRPr="00C4778F">
        <w:rPr>
          <w:b/>
          <w:spacing w:val="-1"/>
          <w:sz w:val="26"/>
        </w:rPr>
        <w:t xml:space="preserve"> </w:t>
      </w:r>
      <w:r w:rsidR="00AD05E0" w:rsidRPr="00C4778F">
        <w:rPr>
          <w:b/>
          <w:sz w:val="26"/>
        </w:rPr>
        <w:t>года</w:t>
      </w:r>
    </w:p>
    <w:p w:rsidR="00AD2684" w:rsidRDefault="00AD2684">
      <w:pPr>
        <w:pStyle w:val="a3"/>
        <w:spacing w:before="6"/>
        <w:rPr>
          <w:b/>
          <w:sz w:val="18"/>
        </w:rPr>
      </w:pPr>
    </w:p>
    <w:p w:rsidR="00AD2684" w:rsidRPr="00295331" w:rsidRDefault="00AD05E0" w:rsidP="00295331">
      <w:pPr>
        <w:spacing w:before="88"/>
        <w:ind w:left="60"/>
        <w:jc w:val="center"/>
        <w:rPr>
          <w:b/>
          <w:sz w:val="26"/>
        </w:rPr>
      </w:pPr>
      <w:r>
        <w:rPr>
          <w:b/>
          <w:sz w:val="26"/>
        </w:rPr>
        <w:t>Порядок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проведения</w:t>
      </w:r>
    </w:p>
    <w:p w:rsidR="00AD2684" w:rsidRDefault="00AD05E0" w:rsidP="00295331">
      <w:pPr>
        <w:pStyle w:val="a3"/>
        <w:spacing w:line="276" w:lineRule="auto"/>
        <w:ind w:right="447" w:firstLine="709"/>
        <w:jc w:val="both"/>
      </w:pPr>
      <w:r>
        <w:t>В</w:t>
      </w:r>
      <w:r>
        <w:rPr>
          <w:spacing w:val="-3"/>
        </w:rPr>
        <w:t xml:space="preserve"> </w:t>
      </w:r>
      <w:r>
        <w:t>Городском</w:t>
      </w:r>
      <w:r>
        <w:rPr>
          <w:spacing w:val="-2"/>
        </w:rPr>
        <w:t xml:space="preserve"> </w:t>
      </w:r>
      <w:r>
        <w:t>концерте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участие:</w:t>
      </w:r>
      <w:r w:rsidR="0002522E">
        <w:t xml:space="preserve"> у</w:t>
      </w:r>
      <w:r w:rsidR="00503E71">
        <w:t xml:space="preserve">чащиеся класса </w:t>
      </w:r>
      <w:r w:rsidR="00674B44">
        <w:t>арфы</w:t>
      </w:r>
      <w:r w:rsidR="00C47661">
        <w:rPr>
          <w:spacing w:val="-1"/>
        </w:rPr>
        <w:t xml:space="preserve"> образовательных учреждений, подведомственных Комитету по культуре </w:t>
      </w:r>
      <w:r w:rsidR="00C47661">
        <w:rPr>
          <w:spacing w:val="-1"/>
        </w:rPr>
        <w:br/>
        <w:t>Санкт-Петербурга.</w:t>
      </w:r>
    </w:p>
    <w:p w:rsidR="00C4778F" w:rsidRDefault="00AD05E0" w:rsidP="00295331">
      <w:pPr>
        <w:pStyle w:val="a3"/>
        <w:spacing w:before="130" w:line="276" w:lineRule="auto"/>
        <w:ind w:left="3623" w:right="447"/>
        <w:rPr>
          <w:b/>
        </w:rPr>
      </w:pPr>
      <w:r w:rsidRPr="00C4778F">
        <w:rPr>
          <w:b/>
        </w:rPr>
        <w:t>Требования</w:t>
      </w:r>
      <w:r w:rsidRPr="00C4778F">
        <w:rPr>
          <w:b/>
          <w:spacing w:val="-3"/>
        </w:rPr>
        <w:t xml:space="preserve"> </w:t>
      </w:r>
      <w:r w:rsidRPr="00C4778F">
        <w:rPr>
          <w:b/>
        </w:rPr>
        <w:t>к</w:t>
      </w:r>
      <w:r w:rsidRPr="00C4778F">
        <w:rPr>
          <w:b/>
          <w:spacing w:val="-5"/>
        </w:rPr>
        <w:t xml:space="preserve"> </w:t>
      </w:r>
      <w:r w:rsidRPr="00C4778F">
        <w:rPr>
          <w:b/>
        </w:rPr>
        <w:t>программе</w:t>
      </w:r>
    </w:p>
    <w:p w:rsidR="00C4778F" w:rsidRPr="00674B44" w:rsidRDefault="0002522E" w:rsidP="00295331">
      <w:pPr>
        <w:spacing w:line="276" w:lineRule="auto"/>
        <w:ind w:right="447" w:firstLine="720"/>
        <w:jc w:val="both"/>
        <w:rPr>
          <w:sz w:val="26"/>
        </w:rPr>
      </w:pPr>
      <w:r w:rsidRPr="00503E71">
        <w:rPr>
          <w:sz w:val="26"/>
        </w:rPr>
        <w:t>Произведени</w:t>
      </w:r>
      <w:r w:rsidR="00C47661">
        <w:rPr>
          <w:sz w:val="26"/>
        </w:rPr>
        <w:t>я</w:t>
      </w:r>
      <w:r w:rsidRPr="00503E71">
        <w:rPr>
          <w:spacing w:val="-4"/>
          <w:sz w:val="26"/>
        </w:rPr>
        <w:t xml:space="preserve"> </w:t>
      </w:r>
      <w:r w:rsidRPr="00503E71">
        <w:rPr>
          <w:sz w:val="26"/>
        </w:rPr>
        <w:t>по</w:t>
      </w:r>
      <w:r w:rsidRPr="00503E71">
        <w:rPr>
          <w:spacing w:val="-4"/>
          <w:sz w:val="26"/>
        </w:rPr>
        <w:t xml:space="preserve"> </w:t>
      </w:r>
      <w:r w:rsidRPr="00674B44">
        <w:rPr>
          <w:sz w:val="26"/>
        </w:rPr>
        <w:t>выбору.</w:t>
      </w:r>
      <w:r w:rsidR="00674B44" w:rsidRPr="00674B44">
        <w:rPr>
          <w:sz w:val="26"/>
        </w:rPr>
        <w:t xml:space="preserve"> </w:t>
      </w:r>
      <w:r w:rsidR="003C5EE0">
        <w:rPr>
          <w:sz w:val="26"/>
        </w:rPr>
        <w:t>Суммарное время выступлений</w:t>
      </w:r>
      <w:r w:rsidR="00AD05E0" w:rsidRPr="00674B44">
        <w:rPr>
          <w:sz w:val="26"/>
        </w:rPr>
        <w:t xml:space="preserve"> </w:t>
      </w:r>
      <w:r w:rsidR="003C5EE0">
        <w:rPr>
          <w:sz w:val="26"/>
        </w:rPr>
        <w:t xml:space="preserve">всех учащихся, представленных одним преподавателем </w:t>
      </w:r>
      <w:r w:rsidR="00AD05E0" w:rsidRPr="00674B44">
        <w:rPr>
          <w:sz w:val="26"/>
        </w:rPr>
        <w:t xml:space="preserve">не </w:t>
      </w:r>
      <w:r w:rsidR="003C5EE0">
        <w:rPr>
          <w:sz w:val="26"/>
        </w:rPr>
        <w:t xml:space="preserve">должно превышать </w:t>
      </w:r>
      <w:r w:rsidR="003C5EE0">
        <w:rPr>
          <w:b/>
          <w:sz w:val="26"/>
        </w:rPr>
        <w:t>8</w:t>
      </w:r>
      <w:r w:rsidR="00AD05E0" w:rsidRPr="00674B44">
        <w:rPr>
          <w:b/>
          <w:sz w:val="26"/>
        </w:rPr>
        <w:t xml:space="preserve"> минут</w:t>
      </w:r>
      <w:r w:rsidR="003C5EE0">
        <w:rPr>
          <w:sz w:val="26"/>
        </w:rPr>
        <w:t xml:space="preserve">. </w:t>
      </w:r>
    </w:p>
    <w:p w:rsidR="00AD2684" w:rsidRDefault="00C4778F" w:rsidP="00295331">
      <w:pPr>
        <w:pStyle w:val="a3"/>
        <w:spacing w:line="276" w:lineRule="auto"/>
        <w:ind w:right="447"/>
      </w:pPr>
      <w:r>
        <w:rPr>
          <w:b/>
        </w:rPr>
        <w:t xml:space="preserve">     </w:t>
      </w:r>
      <w:r w:rsidR="00AD05E0" w:rsidRPr="00C4778F">
        <w:rPr>
          <w:b/>
        </w:rPr>
        <w:t>Отбор</w:t>
      </w:r>
      <w:r w:rsidR="00AD05E0" w:rsidRPr="00C4778F">
        <w:rPr>
          <w:b/>
          <w:spacing w:val="-1"/>
        </w:rPr>
        <w:t xml:space="preserve"> </w:t>
      </w:r>
      <w:r w:rsidR="00AD05E0" w:rsidRPr="00C4778F">
        <w:rPr>
          <w:b/>
        </w:rPr>
        <w:t>на</w:t>
      </w:r>
      <w:r w:rsidR="00AD05E0" w:rsidRPr="00C4778F">
        <w:rPr>
          <w:b/>
          <w:spacing w:val="1"/>
        </w:rPr>
        <w:t xml:space="preserve"> </w:t>
      </w:r>
      <w:r w:rsidR="00AD05E0" w:rsidRPr="00C4778F">
        <w:rPr>
          <w:b/>
        </w:rPr>
        <w:t>участие в</w:t>
      </w:r>
      <w:r w:rsidR="00AD05E0" w:rsidRPr="00C4778F">
        <w:rPr>
          <w:b/>
          <w:spacing w:val="-2"/>
        </w:rPr>
        <w:t xml:space="preserve"> </w:t>
      </w:r>
      <w:r w:rsidR="00AD05E0" w:rsidRPr="00C4778F">
        <w:rPr>
          <w:b/>
        </w:rPr>
        <w:t>Городском</w:t>
      </w:r>
      <w:r w:rsidR="00AD05E0" w:rsidRPr="00C4778F">
        <w:rPr>
          <w:b/>
          <w:spacing w:val="1"/>
        </w:rPr>
        <w:t xml:space="preserve"> </w:t>
      </w:r>
      <w:r w:rsidR="00AD05E0" w:rsidRPr="00C4778F">
        <w:rPr>
          <w:b/>
        </w:rPr>
        <w:t>концерте будет</w:t>
      </w:r>
      <w:r w:rsidR="00AD05E0" w:rsidRPr="00C4778F">
        <w:rPr>
          <w:b/>
          <w:spacing w:val="1"/>
        </w:rPr>
        <w:t xml:space="preserve"> </w:t>
      </w:r>
      <w:r w:rsidR="00AD05E0" w:rsidRPr="00C4778F">
        <w:rPr>
          <w:b/>
        </w:rPr>
        <w:t>проводиться</w:t>
      </w:r>
      <w:r w:rsidR="00AD05E0" w:rsidRPr="00C4778F">
        <w:rPr>
          <w:b/>
          <w:spacing w:val="1"/>
        </w:rPr>
        <w:t xml:space="preserve"> </w:t>
      </w:r>
      <w:r w:rsidR="00AD05E0" w:rsidRPr="00C4778F">
        <w:rPr>
          <w:b/>
        </w:rPr>
        <w:t>по</w:t>
      </w:r>
      <w:r w:rsidR="00AD05E0" w:rsidRPr="00C4778F">
        <w:rPr>
          <w:b/>
          <w:spacing w:val="-5"/>
        </w:rPr>
        <w:t xml:space="preserve"> </w:t>
      </w:r>
      <w:r w:rsidR="00AD05E0" w:rsidRPr="00C4778F">
        <w:rPr>
          <w:b/>
        </w:rPr>
        <w:t>видеозаписям.</w:t>
      </w:r>
      <w:r>
        <w:rPr>
          <w:b/>
        </w:rPr>
        <w:t xml:space="preserve"> </w:t>
      </w:r>
    </w:p>
    <w:p w:rsidR="00AD2684" w:rsidRPr="00C4778F" w:rsidRDefault="00AD05E0" w:rsidP="00295331">
      <w:pPr>
        <w:pStyle w:val="a3"/>
        <w:spacing w:line="276" w:lineRule="auto"/>
        <w:ind w:left="3743" w:right="447"/>
        <w:rPr>
          <w:b/>
        </w:rPr>
      </w:pPr>
      <w:r w:rsidRPr="00C4778F">
        <w:rPr>
          <w:b/>
        </w:rPr>
        <w:t>Требования</w:t>
      </w:r>
      <w:r w:rsidRPr="00C4778F">
        <w:rPr>
          <w:b/>
          <w:spacing w:val="-2"/>
        </w:rPr>
        <w:t xml:space="preserve"> </w:t>
      </w:r>
      <w:r w:rsidRPr="00C4778F">
        <w:rPr>
          <w:b/>
        </w:rPr>
        <w:t>к</w:t>
      </w:r>
      <w:r w:rsidRPr="00C4778F">
        <w:rPr>
          <w:b/>
          <w:spacing w:val="-3"/>
        </w:rPr>
        <w:t xml:space="preserve"> </w:t>
      </w:r>
      <w:r w:rsidRPr="00C4778F">
        <w:rPr>
          <w:b/>
        </w:rPr>
        <w:t>видеозаписи</w:t>
      </w:r>
    </w:p>
    <w:p w:rsidR="003C5EE0" w:rsidRPr="003C5EE0" w:rsidRDefault="003C5EE0" w:rsidP="00295331">
      <w:pPr>
        <w:spacing w:line="276" w:lineRule="auto"/>
        <w:ind w:right="447"/>
        <w:rPr>
          <w:sz w:val="26"/>
        </w:rPr>
      </w:pPr>
      <w:r w:rsidRPr="003C5EE0">
        <w:rPr>
          <w:sz w:val="26"/>
        </w:rPr>
        <w:t>- запись должна быть сделана не ранее 01 марта 2023 года;</w:t>
      </w:r>
    </w:p>
    <w:p w:rsidR="003C5EE0" w:rsidRPr="003C5EE0" w:rsidRDefault="003C5EE0" w:rsidP="00295331">
      <w:pPr>
        <w:spacing w:line="276" w:lineRule="auto"/>
        <w:ind w:right="447"/>
        <w:rPr>
          <w:sz w:val="26"/>
        </w:rPr>
      </w:pPr>
      <w:r w:rsidRPr="003C5EE0">
        <w:rPr>
          <w:sz w:val="26"/>
        </w:rPr>
        <w:t>- исполняемая на видео программа должна соответствовать Программным требованиям Городского концерта учащихся класса арфы ДШИ/ДМШ;</w:t>
      </w:r>
    </w:p>
    <w:p w:rsidR="003C5EE0" w:rsidRDefault="003C5EE0" w:rsidP="00295331">
      <w:pPr>
        <w:spacing w:line="276" w:lineRule="auto"/>
        <w:ind w:right="447"/>
        <w:rPr>
          <w:sz w:val="26"/>
        </w:rPr>
      </w:pPr>
      <w:r w:rsidRPr="003C5EE0">
        <w:rPr>
          <w:sz w:val="26"/>
        </w:rPr>
        <w:t>- общая суммарная продолжительность ви</w:t>
      </w:r>
      <w:r>
        <w:rPr>
          <w:sz w:val="26"/>
        </w:rPr>
        <w:t xml:space="preserve">део всех учащихся, представленных </w:t>
      </w:r>
      <w:proofErr w:type="gramStart"/>
      <w:r>
        <w:rPr>
          <w:sz w:val="26"/>
        </w:rPr>
        <w:t>одним преподавателем</w:t>
      </w:r>
      <w:proofErr w:type="gramEnd"/>
      <w:r>
        <w:rPr>
          <w:sz w:val="26"/>
        </w:rPr>
        <w:t xml:space="preserve"> должна составлять не более 8</w:t>
      </w:r>
      <w:r w:rsidRPr="003C5EE0">
        <w:rPr>
          <w:sz w:val="26"/>
        </w:rPr>
        <w:t xml:space="preserve"> минут</w:t>
      </w:r>
      <w:r w:rsidR="00C47661">
        <w:rPr>
          <w:sz w:val="26"/>
        </w:rPr>
        <w:t>;</w:t>
      </w:r>
    </w:p>
    <w:p w:rsidR="003C5EE0" w:rsidRPr="003C5EE0" w:rsidRDefault="003C5EE0" w:rsidP="00295331">
      <w:pPr>
        <w:spacing w:line="276" w:lineRule="auto"/>
        <w:ind w:right="447"/>
        <w:rPr>
          <w:sz w:val="26"/>
        </w:rPr>
      </w:pPr>
      <w:r w:rsidRPr="003C5EE0">
        <w:rPr>
          <w:sz w:val="26"/>
        </w:rPr>
        <w:t>- форма исполнителей – КОНЦЕРТНАЯ;</w:t>
      </w:r>
    </w:p>
    <w:p w:rsidR="003C5EE0" w:rsidRPr="003C5EE0" w:rsidRDefault="003C5EE0" w:rsidP="00295331">
      <w:pPr>
        <w:spacing w:line="276" w:lineRule="auto"/>
        <w:ind w:right="447"/>
        <w:jc w:val="both"/>
        <w:rPr>
          <w:sz w:val="26"/>
        </w:rPr>
      </w:pPr>
      <w:r>
        <w:rPr>
          <w:sz w:val="26"/>
        </w:rPr>
        <w:t xml:space="preserve">- </w:t>
      </w:r>
      <w:r w:rsidRPr="003C5EE0">
        <w:rPr>
          <w:sz w:val="26"/>
        </w:rPr>
        <w:t>запись видео должна быть произведена горизонтально, статичной, неподвижной видеокамерой (или устройством с функцией видеокамеры) с одного места (ракурса);</w:t>
      </w:r>
    </w:p>
    <w:p w:rsidR="003C5EE0" w:rsidRPr="003C5EE0" w:rsidRDefault="003C5EE0" w:rsidP="00295331">
      <w:pPr>
        <w:spacing w:line="276" w:lineRule="auto"/>
        <w:ind w:right="447"/>
        <w:jc w:val="both"/>
        <w:rPr>
          <w:sz w:val="26"/>
        </w:rPr>
      </w:pPr>
      <w:r>
        <w:rPr>
          <w:sz w:val="26"/>
        </w:rPr>
        <w:t xml:space="preserve">- </w:t>
      </w:r>
      <w:r w:rsidRPr="003C5EE0">
        <w:rPr>
          <w:sz w:val="26"/>
        </w:rPr>
        <w:t>видео, в том числе его звуковая дорожка, не должно быть отредактировано, смонтировано или изменено каким-либо образом от начала и до конца исполнения программы, в том числе не допускается звуковое редактирование отдельных звуков, отрезков исполнения программы, монтаж частей произведений между собой;</w:t>
      </w:r>
    </w:p>
    <w:p w:rsidR="00AD2684" w:rsidRPr="000A79FB" w:rsidRDefault="003C5EE0" w:rsidP="00295331">
      <w:pPr>
        <w:spacing w:line="276" w:lineRule="auto"/>
        <w:ind w:right="447"/>
        <w:jc w:val="both"/>
      </w:pPr>
      <w:r w:rsidRPr="003C5EE0">
        <w:rPr>
          <w:sz w:val="26"/>
        </w:rPr>
        <w:t>- видео должно быть предоставлено только в</w:t>
      </w:r>
      <w:r w:rsidRPr="003C5EE0">
        <w:rPr>
          <w:sz w:val="26"/>
        </w:rPr>
        <w:tab/>
        <w:t xml:space="preserve">виде </w:t>
      </w:r>
      <w:r w:rsidR="00C93ADB">
        <w:rPr>
          <w:sz w:val="26"/>
        </w:rPr>
        <w:t xml:space="preserve">прямой </w:t>
      </w:r>
      <w:r w:rsidRPr="003C5EE0">
        <w:rPr>
          <w:sz w:val="26"/>
        </w:rPr>
        <w:t xml:space="preserve">ссылки на видеофайл, размещенный в облачном хранении </w:t>
      </w:r>
      <w:r w:rsidRPr="003C5EE0">
        <w:rPr>
          <w:b/>
          <w:sz w:val="26"/>
        </w:rPr>
        <w:t>Яндекс Диск</w:t>
      </w:r>
      <w:r w:rsidRPr="003C5EE0">
        <w:rPr>
          <w:sz w:val="26"/>
        </w:rPr>
        <w:t xml:space="preserve"> или </w:t>
      </w:r>
      <w:r w:rsidRPr="003C5EE0">
        <w:rPr>
          <w:b/>
          <w:sz w:val="26"/>
        </w:rPr>
        <w:t>Облако Mail.ru</w:t>
      </w:r>
      <w:r w:rsidRPr="003C5EE0">
        <w:rPr>
          <w:sz w:val="26"/>
        </w:rPr>
        <w:t>;</w:t>
      </w:r>
    </w:p>
    <w:p w:rsidR="00AD2684" w:rsidRDefault="00AD05E0" w:rsidP="00295331">
      <w:pPr>
        <w:spacing w:line="276" w:lineRule="auto"/>
        <w:ind w:right="447" w:firstLine="709"/>
        <w:jc w:val="both"/>
        <w:rPr>
          <w:b/>
          <w:sz w:val="26"/>
        </w:rPr>
      </w:pPr>
      <w:r>
        <w:rPr>
          <w:sz w:val="26"/>
        </w:rPr>
        <w:t>Заявки на участие в Городском концерте оформляются на бланке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учреждения </w:t>
      </w:r>
      <w:r>
        <w:rPr>
          <w:b/>
          <w:sz w:val="26"/>
        </w:rPr>
        <w:t>согласно Приложению 1 к Порядку</w:t>
      </w:r>
      <w:r>
        <w:rPr>
          <w:b/>
          <w:spacing w:val="1"/>
          <w:sz w:val="26"/>
        </w:rPr>
        <w:t xml:space="preserve"> </w:t>
      </w:r>
      <w:r w:rsidR="00BD51DD">
        <w:rPr>
          <w:b/>
          <w:sz w:val="26"/>
        </w:rPr>
        <w:t xml:space="preserve">проведения </w:t>
      </w:r>
      <w:r w:rsidR="00BD51DD">
        <w:rPr>
          <w:sz w:val="26"/>
        </w:rPr>
        <w:t xml:space="preserve">должны быть направлены </w:t>
      </w:r>
      <w:r w:rsidR="003C5EE0">
        <w:rPr>
          <w:b/>
          <w:sz w:val="26"/>
        </w:rPr>
        <w:t xml:space="preserve">в срок до </w:t>
      </w:r>
      <w:r w:rsidR="00C93ADB">
        <w:rPr>
          <w:b/>
          <w:sz w:val="26"/>
        </w:rPr>
        <w:t>16</w:t>
      </w:r>
      <w:r w:rsidR="003C5EE0">
        <w:rPr>
          <w:b/>
          <w:sz w:val="26"/>
        </w:rPr>
        <w:t xml:space="preserve"> </w:t>
      </w:r>
      <w:r w:rsidR="00B9510B">
        <w:rPr>
          <w:b/>
          <w:sz w:val="26"/>
        </w:rPr>
        <w:t>м</w:t>
      </w:r>
      <w:r w:rsidR="00674B44">
        <w:rPr>
          <w:b/>
          <w:sz w:val="26"/>
        </w:rPr>
        <w:t>ая</w:t>
      </w:r>
      <w:r w:rsidR="003C5EE0">
        <w:rPr>
          <w:b/>
          <w:sz w:val="26"/>
        </w:rPr>
        <w:t xml:space="preserve"> 2023 </w:t>
      </w:r>
      <w:r>
        <w:rPr>
          <w:b/>
          <w:sz w:val="26"/>
        </w:rPr>
        <w:t>года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на адрес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почты</w:t>
      </w:r>
      <w:r>
        <w:rPr>
          <w:spacing w:val="3"/>
          <w:sz w:val="26"/>
        </w:rPr>
        <w:t xml:space="preserve"> </w:t>
      </w:r>
      <w:r w:rsidR="00295331">
        <w:rPr>
          <w:spacing w:val="3"/>
          <w:sz w:val="26"/>
        </w:rPr>
        <w:br/>
      </w:r>
      <w:bookmarkStart w:id="0" w:name="_GoBack"/>
      <w:bookmarkEnd w:id="0"/>
      <w:proofErr w:type="spellStart"/>
      <w:r w:rsidR="00B9510B">
        <w:rPr>
          <w:color w:val="0000C0"/>
          <w:sz w:val="26"/>
          <w:u w:val="single" w:color="0000C0"/>
          <w:lang w:val="en-US"/>
        </w:rPr>
        <w:t>umc</w:t>
      </w:r>
      <w:proofErr w:type="spellEnd"/>
      <w:r w:rsidR="00B9510B" w:rsidRPr="00B9510B">
        <w:rPr>
          <w:color w:val="0000C0"/>
          <w:sz w:val="26"/>
          <w:u w:val="single" w:color="0000C0"/>
        </w:rPr>
        <w:t>-</w:t>
      </w:r>
      <w:r w:rsidR="00B9510B">
        <w:rPr>
          <w:color w:val="0000C0"/>
          <w:sz w:val="26"/>
          <w:u w:val="single" w:color="0000C0"/>
          <w:lang w:val="en-US"/>
        </w:rPr>
        <w:t>violin</w:t>
      </w:r>
      <w:r>
        <w:rPr>
          <w:color w:val="0000C0"/>
          <w:sz w:val="26"/>
          <w:u w:val="single" w:color="0000C0"/>
        </w:rPr>
        <w:t>@mail.ru</w:t>
      </w:r>
      <w:r>
        <w:rPr>
          <w:color w:val="0000C0"/>
          <w:spacing w:val="1"/>
          <w:sz w:val="26"/>
          <w:u w:val="single" w:color="0000C0"/>
        </w:rPr>
        <w:t xml:space="preserve"> </w:t>
      </w:r>
      <w:r>
        <w:rPr>
          <w:b/>
          <w:sz w:val="26"/>
        </w:rPr>
        <w:t>в формате</w:t>
      </w:r>
      <w:r>
        <w:rPr>
          <w:b/>
          <w:spacing w:val="2"/>
          <w:sz w:val="26"/>
        </w:rPr>
        <w:t xml:space="preserve"> </w:t>
      </w:r>
      <w:proofErr w:type="spellStart"/>
      <w:r>
        <w:rPr>
          <w:b/>
          <w:sz w:val="26"/>
        </w:rPr>
        <w:t>Word</w:t>
      </w:r>
      <w:proofErr w:type="spellEnd"/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 PDF.</w:t>
      </w:r>
    </w:p>
    <w:p w:rsidR="00AD2684" w:rsidRDefault="00AD05E0" w:rsidP="00295331">
      <w:pPr>
        <w:pStyle w:val="a3"/>
        <w:spacing w:before="88" w:line="276" w:lineRule="auto"/>
        <w:ind w:right="447" w:firstLine="567"/>
        <w:jc w:val="both"/>
      </w:pPr>
      <w:r>
        <w:t>Программа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-1"/>
        </w:rPr>
        <w:t xml:space="preserve"> </w:t>
      </w:r>
      <w:r>
        <w:t>центра</w:t>
      </w:r>
      <w:r>
        <w:rPr>
          <w:spacing w:val="2"/>
        </w:rPr>
        <w:t xml:space="preserve"> </w:t>
      </w:r>
      <w:r>
        <w:t>по результатам</w:t>
      </w:r>
      <w:r>
        <w:rPr>
          <w:spacing w:val="2"/>
        </w:rPr>
        <w:t xml:space="preserve"> </w:t>
      </w:r>
      <w:r>
        <w:t>прослушиваний</w:t>
      </w:r>
      <w:r>
        <w:rPr>
          <w:spacing w:val="-5"/>
        </w:rPr>
        <w:t xml:space="preserve"> </w:t>
      </w:r>
      <w:r>
        <w:t>видеозаписей.</w:t>
      </w:r>
    </w:p>
    <w:p w:rsidR="00ED5FB6" w:rsidRPr="001E51CA" w:rsidRDefault="00ED5FB6" w:rsidP="00295331">
      <w:pPr>
        <w:pStyle w:val="a3"/>
        <w:spacing w:before="88" w:line="276" w:lineRule="auto"/>
        <w:ind w:right="447" w:firstLine="709"/>
        <w:jc w:val="both"/>
      </w:pPr>
      <w:r w:rsidRPr="001E51CA">
        <w:t xml:space="preserve">Списки участников, отобранных для участия в концерте, будут опубликованы </w:t>
      </w:r>
      <w:r w:rsidR="001E51CA">
        <w:br/>
      </w:r>
      <w:r w:rsidRPr="001E51CA">
        <w:t>на сайте Учебно-методического</w:t>
      </w:r>
      <w:r w:rsidRPr="001E51CA">
        <w:rPr>
          <w:spacing w:val="-1"/>
        </w:rPr>
        <w:t xml:space="preserve"> </w:t>
      </w:r>
      <w:r w:rsidRPr="001E51CA">
        <w:t>центра</w:t>
      </w:r>
      <w:r w:rsidR="001E51CA" w:rsidRPr="001E51CA">
        <w:t xml:space="preserve"> </w:t>
      </w:r>
      <w:hyperlink r:id="rId6" w:history="1">
        <w:r w:rsidR="001E51CA" w:rsidRPr="0080309D">
          <w:rPr>
            <w:rStyle w:val="a7"/>
            <w:sz w:val="27"/>
            <w:szCs w:val="27"/>
          </w:rPr>
          <w:t>http://metodcentrespb.ru</w:t>
        </w:r>
      </w:hyperlink>
      <w:r w:rsidR="001E51CA" w:rsidRPr="001E51CA">
        <w:rPr>
          <w:b/>
        </w:rPr>
        <w:t xml:space="preserve"> </w:t>
      </w:r>
      <w:r w:rsidR="001E51CA" w:rsidRPr="001E51CA">
        <w:rPr>
          <w:bCs/>
        </w:rPr>
        <w:t>в разделе – Городские методические секции – Секция струнных инструментов и арфы</w:t>
      </w:r>
      <w:r w:rsidR="001E51CA" w:rsidRPr="001E51CA">
        <w:rPr>
          <w:b/>
        </w:rPr>
        <w:t xml:space="preserve"> </w:t>
      </w:r>
      <w:r w:rsidRPr="001E51CA">
        <w:t xml:space="preserve">не позднее </w:t>
      </w:r>
      <w:r w:rsidR="00C93ADB">
        <w:t>22</w:t>
      </w:r>
      <w:r w:rsidR="00890C59">
        <w:t xml:space="preserve"> мая </w:t>
      </w:r>
      <w:r w:rsidRPr="001E51CA">
        <w:t>2023 года.</w:t>
      </w:r>
    </w:p>
    <w:p w:rsidR="000A79FB" w:rsidRDefault="000A79FB" w:rsidP="000A79FB">
      <w:pPr>
        <w:pStyle w:val="a3"/>
        <w:spacing w:line="276" w:lineRule="auto"/>
        <w:ind w:left="224" w:right="327" w:firstLine="578"/>
        <w:jc w:val="both"/>
      </w:pPr>
    </w:p>
    <w:p w:rsidR="003C5EE0" w:rsidRDefault="003C5EE0" w:rsidP="000A79FB">
      <w:pPr>
        <w:pStyle w:val="a3"/>
        <w:spacing w:line="276" w:lineRule="auto"/>
        <w:ind w:left="224" w:right="327" w:firstLine="578"/>
        <w:jc w:val="both"/>
      </w:pPr>
    </w:p>
    <w:p w:rsidR="00AD2684" w:rsidRDefault="00AD05E0" w:rsidP="000A79FB">
      <w:pPr>
        <w:pStyle w:val="a3"/>
        <w:spacing w:line="276" w:lineRule="auto"/>
        <w:ind w:left="224" w:right="327" w:firstLine="578"/>
        <w:jc w:val="both"/>
      </w:pP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эпидемиологической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отобранные</w:t>
      </w:r>
      <w:r>
        <w:rPr>
          <w:spacing w:val="1"/>
        </w:rPr>
        <w:t xml:space="preserve"> </w:t>
      </w:r>
      <w:r w:rsidR="00ED5FB6">
        <w:t xml:space="preserve">участники </w:t>
      </w:r>
      <w:r>
        <w:t>выступают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очном</w:t>
      </w:r>
      <w:r>
        <w:rPr>
          <w:spacing w:val="63"/>
        </w:rPr>
        <w:t xml:space="preserve"> </w:t>
      </w:r>
      <w:r>
        <w:t>формате</w:t>
      </w:r>
      <w:r>
        <w:rPr>
          <w:spacing w:val="3"/>
        </w:rPr>
        <w:t xml:space="preserve"> </w:t>
      </w:r>
      <w:r w:rsidR="00890C59">
        <w:t>27</w:t>
      </w:r>
      <w:r w:rsidRPr="00C4778F">
        <w:rPr>
          <w:spacing w:val="59"/>
        </w:rPr>
        <w:t xml:space="preserve"> </w:t>
      </w:r>
      <w:r w:rsidR="00890C59">
        <w:t>мая</w:t>
      </w:r>
      <w:r w:rsidRPr="00C4778F">
        <w:rPr>
          <w:spacing w:val="58"/>
        </w:rPr>
        <w:t xml:space="preserve"> </w:t>
      </w:r>
      <w:r>
        <w:t>2023</w:t>
      </w:r>
      <w:r>
        <w:rPr>
          <w:spacing w:val="63"/>
        </w:rPr>
        <w:t xml:space="preserve"> </w:t>
      </w:r>
      <w:r>
        <w:t>года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СПб</w:t>
      </w:r>
      <w:r>
        <w:rPr>
          <w:spacing w:val="61"/>
        </w:rPr>
        <w:t xml:space="preserve"> </w:t>
      </w:r>
      <w:r>
        <w:t>ГБУ</w:t>
      </w:r>
      <w:r w:rsidR="00B430F1">
        <w:t xml:space="preserve"> ДО </w:t>
      </w:r>
      <w:r w:rsidR="00B430F1" w:rsidRPr="00B430F1">
        <w:rPr>
          <w:bCs/>
          <w:szCs w:val="22"/>
        </w:rPr>
        <w:t xml:space="preserve">«Санкт-Петербургская детская школа </w:t>
      </w:r>
      <w:r w:rsidR="00890C59">
        <w:rPr>
          <w:bCs/>
          <w:szCs w:val="22"/>
        </w:rPr>
        <w:t xml:space="preserve">искусств </w:t>
      </w:r>
      <w:proofErr w:type="spellStart"/>
      <w:r w:rsidR="00B430F1" w:rsidRPr="00B430F1">
        <w:rPr>
          <w:bCs/>
          <w:szCs w:val="22"/>
        </w:rPr>
        <w:t>им.</w:t>
      </w:r>
      <w:r w:rsidR="00890C59">
        <w:rPr>
          <w:bCs/>
          <w:szCs w:val="22"/>
        </w:rPr>
        <w:t>М.Л.Ростроповича</w:t>
      </w:r>
      <w:proofErr w:type="spellEnd"/>
      <w:r w:rsidR="00B430F1" w:rsidRPr="00B430F1">
        <w:rPr>
          <w:bCs/>
          <w:szCs w:val="22"/>
        </w:rPr>
        <w:t>»</w:t>
      </w:r>
      <w:r w:rsidR="00B430F1">
        <w:t xml:space="preserve"> </w:t>
      </w:r>
      <w:r w:rsidRPr="00B430F1">
        <w:t>(</w:t>
      </w:r>
      <w:r w:rsidR="00462E55">
        <w:rPr>
          <w:color w:val="202124"/>
          <w:szCs w:val="21"/>
          <w:shd w:val="clear" w:color="auto" w:fill="FFFFFF"/>
        </w:rPr>
        <w:t>Измайловский пр</w:t>
      </w:r>
      <w:r w:rsidR="00B430F1" w:rsidRPr="00B430F1">
        <w:rPr>
          <w:color w:val="202124"/>
          <w:szCs w:val="21"/>
          <w:shd w:val="clear" w:color="auto" w:fill="FFFFFF"/>
        </w:rPr>
        <w:t>.</w:t>
      </w:r>
      <w:r w:rsidRPr="00B430F1">
        <w:t>,</w:t>
      </w:r>
      <w:r>
        <w:rPr>
          <w:spacing w:val="18"/>
        </w:rPr>
        <w:t xml:space="preserve"> </w:t>
      </w:r>
      <w:r>
        <w:t>д.</w:t>
      </w:r>
      <w:r>
        <w:rPr>
          <w:spacing w:val="17"/>
        </w:rPr>
        <w:t xml:space="preserve"> </w:t>
      </w:r>
      <w:r w:rsidR="00462E55">
        <w:t>8</w:t>
      </w:r>
      <w:r>
        <w:t>,</w:t>
      </w:r>
      <w:r>
        <w:rPr>
          <w:spacing w:val="1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метро «</w:t>
      </w:r>
      <w:r w:rsidR="00462E55">
        <w:t>Технологический институт</w:t>
      </w:r>
      <w:r>
        <w:t>»</w:t>
      </w:r>
      <w:r w:rsidR="00B430F1">
        <w:t>)</w:t>
      </w:r>
    </w:p>
    <w:p w:rsidR="001E51CA" w:rsidRDefault="001E51CA" w:rsidP="000A79FB">
      <w:pPr>
        <w:pStyle w:val="a8"/>
        <w:spacing w:before="0" w:beforeAutospacing="0" w:after="0" w:afterAutospacing="0" w:line="276" w:lineRule="auto"/>
        <w:ind w:left="224" w:right="305" w:firstLine="578"/>
        <w:jc w:val="both"/>
        <w:rPr>
          <w:rFonts w:eastAsia="Calibri"/>
          <w:sz w:val="26"/>
          <w:szCs w:val="26"/>
        </w:rPr>
      </w:pPr>
    </w:p>
    <w:p w:rsidR="001E51CA" w:rsidRPr="00693375" w:rsidRDefault="004242F2" w:rsidP="000A79FB">
      <w:pPr>
        <w:pStyle w:val="a8"/>
        <w:spacing w:before="0" w:beforeAutospacing="0" w:after="0" w:afterAutospacing="0" w:line="276" w:lineRule="auto"/>
        <w:ind w:left="224" w:right="305" w:firstLine="57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Учебно-методический центр</w:t>
      </w:r>
      <w:r w:rsidR="001E51CA" w:rsidRPr="00693375">
        <w:rPr>
          <w:rFonts w:eastAsia="Calibri"/>
          <w:sz w:val="26"/>
          <w:szCs w:val="26"/>
        </w:rPr>
        <w:t xml:space="preserve"> оставляет за собой право использовать </w:t>
      </w:r>
      <w:r w:rsidR="001E51CA">
        <w:rPr>
          <w:rFonts w:eastAsia="Calibri"/>
          <w:sz w:val="26"/>
          <w:szCs w:val="26"/>
        </w:rPr>
        <w:t>видео</w:t>
      </w:r>
      <w:r w:rsidR="001E51CA" w:rsidRPr="00693375">
        <w:rPr>
          <w:rFonts w:eastAsia="Calibri"/>
          <w:sz w:val="26"/>
          <w:szCs w:val="26"/>
        </w:rPr>
        <w:t xml:space="preserve">материалы </w:t>
      </w:r>
      <w:r w:rsidR="001E51CA">
        <w:rPr>
          <w:rFonts w:eastAsia="Calibri"/>
          <w:sz w:val="26"/>
          <w:szCs w:val="26"/>
        </w:rPr>
        <w:t xml:space="preserve">отборочного </w:t>
      </w:r>
      <w:r w:rsidR="001E51CA" w:rsidRPr="00693375">
        <w:rPr>
          <w:rFonts w:eastAsia="Calibri"/>
          <w:sz w:val="26"/>
          <w:szCs w:val="26"/>
        </w:rPr>
        <w:t>прослушиван</w:t>
      </w:r>
      <w:r w:rsidR="001E51CA">
        <w:rPr>
          <w:rFonts w:eastAsia="Calibri"/>
          <w:sz w:val="26"/>
          <w:szCs w:val="26"/>
        </w:rPr>
        <w:t>ия</w:t>
      </w:r>
      <w:r w:rsidR="001E51CA" w:rsidRPr="00693375">
        <w:rPr>
          <w:rFonts w:eastAsia="Calibri"/>
          <w:sz w:val="26"/>
          <w:szCs w:val="26"/>
        </w:rPr>
        <w:t xml:space="preserve"> участников в некоммерческих целях, </w:t>
      </w:r>
      <w:r w:rsidR="00A73BFB">
        <w:rPr>
          <w:rFonts w:eastAsia="Calibri"/>
          <w:sz w:val="26"/>
          <w:szCs w:val="26"/>
        </w:rPr>
        <w:br/>
      </w:r>
      <w:r w:rsidR="001E51CA" w:rsidRPr="00693375">
        <w:rPr>
          <w:rFonts w:eastAsia="Calibri"/>
          <w:sz w:val="26"/>
          <w:szCs w:val="26"/>
        </w:rPr>
        <w:t>в том числе -</w:t>
      </w:r>
      <w:r w:rsidR="001E51CA">
        <w:rPr>
          <w:rFonts w:eastAsia="Calibri"/>
          <w:sz w:val="26"/>
          <w:szCs w:val="26"/>
        </w:rPr>
        <w:t xml:space="preserve"> освещение</w:t>
      </w:r>
      <w:r w:rsidR="001E51CA" w:rsidRPr="00693375">
        <w:rPr>
          <w:rFonts w:eastAsia="Calibri"/>
          <w:sz w:val="26"/>
          <w:szCs w:val="26"/>
        </w:rPr>
        <w:t xml:space="preserve"> мероприяти</w:t>
      </w:r>
      <w:r w:rsidR="001E51CA">
        <w:rPr>
          <w:rFonts w:eastAsia="Calibri"/>
          <w:sz w:val="26"/>
          <w:szCs w:val="26"/>
        </w:rPr>
        <w:t>я</w:t>
      </w:r>
      <w:r w:rsidR="001E51CA" w:rsidRPr="00693375">
        <w:rPr>
          <w:rFonts w:eastAsia="Calibri"/>
          <w:sz w:val="26"/>
          <w:szCs w:val="26"/>
        </w:rPr>
        <w:t xml:space="preserve"> в интернет-ресурсах, (размещение </w:t>
      </w:r>
      <w:r w:rsidR="00A73BFB">
        <w:rPr>
          <w:rFonts w:eastAsia="Calibri"/>
          <w:sz w:val="26"/>
          <w:szCs w:val="26"/>
        </w:rPr>
        <w:br/>
      </w:r>
      <w:r w:rsidR="001E51CA" w:rsidRPr="00693375">
        <w:rPr>
          <w:rFonts w:eastAsia="Calibri"/>
          <w:sz w:val="26"/>
          <w:szCs w:val="26"/>
        </w:rPr>
        <w:t xml:space="preserve">на официальном сайте Учебно-методического центра </w:t>
      </w:r>
      <w:hyperlink r:id="rId7" w:history="1">
        <w:r w:rsidR="001E51CA" w:rsidRPr="0080309D">
          <w:rPr>
            <w:rStyle w:val="a7"/>
            <w:sz w:val="27"/>
            <w:szCs w:val="27"/>
          </w:rPr>
          <w:t>http://metodcentrespb.ru</w:t>
        </w:r>
      </w:hyperlink>
      <w:r w:rsidR="001E51CA">
        <w:rPr>
          <w:color w:val="000000"/>
          <w:sz w:val="27"/>
          <w:szCs w:val="27"/>
        </w:rPr>
        <w:t xml:space="preserve">), </w:t>
      </w:r>
      <w:r w:rsidR="001E51CA" w:rsidRPr="00693375">
        <w:rPr>
          <w:rFonts w:eastAsia="Calibri"/>
          <w:sz w:val="26"/>
          <w:szCs w:val="26"/>
        </w:rPr>
        <w:t xml:space="preserve">включать </w:t>
      </w:r>
      <w:r w:rsidR="001E51CA">
        <w:rPr>
          <w:rFonts w:eastAsia="Calibri"/>
          <w:sz w:val="26"/>
          <w:szCs w:val="26"/>
        </w:rPr>
        <w:t xml:space="preserve">в </w:t>
      </w:r>
      <w:proofErr w:type="spellStart"/>
      <w:r w:rsidR="001E51CA">
        <w:rPr>
          <w:rFonts w:eastAsia="Calibri"/>
          <w:sz w:val="26"/>
          <w:szCs w:val="26"/>
        </w:rPr>
        <w:t>видеофонд</w:t>
      </w:r>
      <w:proofErr w:type="spellEnd"/>
      <w:r w:rsidR="001E51CA">
        <w:rPr>
          <w:rFonts w:eastAsia="Calibri"/>
          <w:sz w:val="26"/>
          <w:szCs w:val="26"/>
        </w:rPr>
        <w:t xml:space="preserve"> Учебно-методического центра</w:t>
      </w:r>
      <w:r w:rsidR="0045472F">
        <w:rPr>
          <w:rFonts w:eastAsia="Calibri"/>
          <w:sz w:val="26"/>
          <w:szCs w:val="26"/>
        </w:rPr>
        <w:t>.</w:t>
      </w:r>
    </w:p>
    <w:p w:rsidR="00AD2684" w:rsidRDefault="00AD2684" w:rsidP="000A79FB">
      <w:pPr>
        <w:pStyle w:val="a3"/>
        <w:spacing w:before="4" w:line="276" w:lineRule="auto"/>
        <w:jc w:val="both"/>
        <w:rPr>
          <w:sz w:val="25"/>
        </w:rPr>
      </w:pPr>
    </w:p>
    <w:p w:rsidR="00AD2684" w:rsidRDefault="00AD05E0" w:rsidP="000A79FB">
      <w:pPr>
        <w:pStyle w:val="a3"/>
        <w:spacing w:line="276" w:lineRule="auto"/>
        <w:ind w:left="252" w:right="328" w:firstLine="468"/>
        <w:jc w:val="both"/>
        <w:rPr>
          <w:sz w:val="24"/>
        </w:rPr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B430F1">
        <w:t>образовательного учреждения учащиеся</w:t>
      </w:r>
      <w:r>
        <w:t>, отобранные для участия в концерте согласны с правилами внутреннего</w:t>
      </w:r>
      <w:r>
        <w:rPr>
          <w:spacing w:val="1"/>
        </w:rPr>
        <w:t xml:space="preserve"> </w:t>
      </w:r>
      <w:r w:rsidR="00C4778F">
        <w:t xml:space="preserve">распорядка </w:t>
      </w:r>
      <w:r w:rsidR="00A73BFB">
        <w:br/>
      </w:r>
      <w:r>
        <w:t>и</w:t>
      </w:r>
      <w:r>
        <w:rPr>
          <w:spacing w:val="1"/>
        </w:rPr>
        <w:t xml:space="preserve"> </w:t>
      </w:r>
      <w:r>
        <w:t>контрольно-пропускного</w:t>
      </w:r>
      <w:r>
        <w:rPr>
          <w:spacing w:val="1"/>
        </w:rPr>
        <w:t xml:space="preserve"> </w:t>
      </w:r>
      <w:r>
        <w:t>режима</w:t>
      </w:r>
      <w:r w:rsidR="00B430F1">
        <w:t xml:space="preserve"> музыкальной школы</w:t>
      </w:r>
      <w:r>
        <w:t>,</w:t>
      </w:r>
      <w:r>
        <w:rPr>
          <w:spacing w:val="1"/>
        </w:rPr>
        <w:t xml:space="preserve"> </w:t>
      </w:r>
      <w:r>
        <w:t>гарантируют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имущества, а также обязаны соблюдать правила техники безопасности и 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</w:t>
      </w:r>
      <w:r w:rsidR="00B430F1">
        <w:t xml:space="preserve"> </w:t>
      </w:r>
      <w:r w:rsidR="00830A8A">
        <w:t>СПб</w:t>
      </w:r>
      <w:r w:rsidR="00830A8A">
        <w:rPr>
          <w:spacing w:val="61"/>
        </w:rPr>
        <w:t xml:space="preserve"> </w:t>
      </w:r>
      <w:r w:rsidR="00830A8A">
        <w:t xml:space="preserve">ГБУ ДО </w:t>
      </w:r>
      <w:r w:rsidR="00462E55" w:rsidRPr="00B430F1">
        <w:rPr>
          <w:bCs/>
          <w:szCs w:val="22"/>
        </w:rPr>
        <w:t xml:space="preserve">«Санкт-Петербургская детская школа </w:t>
      </w:r>
      <w:r w:rsidR="00462E55">
        <w:rPr>
          <w:bCs/>
          <w:szCs w:val="22"/>
        </w:rPr>
        <w:t xml:space="preserve">искусств </w:t>
      </w:r>
      <w:r w:rsidR="00462E55" w:rsidRPr="00B430F1">
        <w:rPr>
          <w:bCs/>
          <w:szCs w:val="22"/>
        </w:rPr>
        <w:t>им.</w:t>
      </w:r>
      <w:r w:rsidR="00295331">
        <w:rPr>
          <w:bCs/>
          <w:szCs w:val="22"/>
        </w:rPr>
        <w:t xml:space="preserve"> </w:t>
      </w:r>
      <w:r w:rsidR="00462E55">
        <w:rPr>
          <w:bCs/>
          <w:szCs w:val="22"/>
        </w:rPr>
        <w:t>М.Л.</w:t>
      </w:r>
      <w:r w:rsidR="00295331">
        <w:rPr>
          <w:bCs/>
          <w:szCs w:val="22"/>
        </w:rPr>
        <w:t xml:space="preserve"> </w:t>
      </w:r>
      <w:r w:rsidR="00462E55">
        <w:rPr>
          <w:bCs/>
          <w:szCs w:val="22"/>
        </w:rPr>
        <w:t>Ростроповича</w:t>
      </w:r>
      <w:r w:rsidR="00462E55" w:rsidRPr="00B430F1">
        <w:rPr>
          <w:bCs/>
          <w:szCs w:val="22"/>
        </w:rPr>
        <w:t>»</w:t>
      </w:r>
      <w:r>
        <w:t>.</w:t>
      </w:r>
      <w:r>
        <w:rPr>
          <w:spacing w:val="1"/>
        </w:rPr>
        <w:t xml:space="preserve"> </w:t>
      </w:r>
      <w:r>
        <w:t>Ответственность за выполнение данного пункта несет</w:t>
      </w:r>
      <w:r w:rsidR="00B430F1">
        <w:t xml:space="preserve"> преподаватель</w:t>
      </w:r>
      <w:r>
        <w:t>, о чем</w:t>
      </w:r>
      <w:r>
        <w:rPr>
          <w:spacing w:val="1"/>
        </w:rPr>
        <w:t xml:space="preserve"> </w:t>
      </w:r>
      <w:r>
        <w:t>да</w:t>
      </w:r>
      <w:r w:rsidR="00B430F1">
        <w:t>ё</w:t>
      </w:r>
      <w:r>
        <w:t>т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rPr>
          <w:b/>
        </w:rPr>
        <w:t>согласно</w:t>
      </w:r>
      <w:r>
        <w:rPr>
          <w:b/>
          <w:spacing w:val="-5"/>
        </w:rPr>
        <w:t xml:space="preserve"> </w:t>
      </w:r>
      <w:r>
        <w:rPr>
          <w:b/>
        </w:rPr>
        <w:t>Приложению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к Порядку проведения</w:t>
      </w:r>
      <w:r>
        <w:t>.</w:t>
      </w:r>
    </w:p>
    <w:sectPr w:rsidR="00AD2684" w:rsidSect="00295331">
      <w:pgSz w:w="11910" w:h="16840"/>
      <w:pgMar w:top="743" w:right="522" w:bottom="845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E2060"/>
    <w:multiLevelType w:val="hybridMultilevel"/>
    <w:tmpl w:val="944CC4AC"/>
    <w:lvl w:ilvl="0" w:tplc="77D478B2">
      <w:start w:val="1"/>
      <w:numFmt w:val="decimal"/>
      <w:lvlText w:val="%1."/>
      <w:lvlJc w:val="left"/>
      <w:pPr>
        <w:ind w:left="37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220A8F8">
      <w:numFmt w:val="bullet"/>
      <w:lvlText w:val="•"/>
      <w:lvlJc w:val="left"/>
      <w:pPr>
        <w:ind w:left="1378" w:hanging="264"/>
      </w:pPr>
      <w:rPr>
        <w:rFonts w:hint="default"/>
        <w:lang w:val="ru-RU" w:eastAsia="en-US" w:bidi="ar-SA"/>
      </w:rPr>
    </w:lvl>
    <w:lvl w:ilvl="2" w:tplc="DFEAB6B4">
      <w:numFmt w:val="bullet"/>
      <w:lvlText w:val="•"/>
      <w:lvlJc w:val="left"/>
      <w:pPr>
        <w:ind w:left="2376" w:hanging="264"/>
      </w:pPr>
      <w:rPr>
        <w:rFonts w:hint="default"/>
        <w:lang w:val="ru-RU" w:eastAsia="en-US" w:bidi="ar-SA"/>
      </w:rPr>
    </w:lvl>
    <w:lvl w:ilvl="3" w:tplc="91FA9282">
      <w:numFmt w:val="bullet"/>
      <w:lvlText w:val="•"/>
      <w:lvlJc w:val="left"/>
      <w:pPr>
        <w:ind w:left="3375" w:hanging="264"/>
      </w:pPr>
      <w:rPr>
        <w:rFonts w:hint="default"/>
        <w:lang w:val="ru-RU" w:eastAsia="en-US" w:bidi="ar-SA"/>
      </w:rPr>
    </w:lvl>
    <w:lvl w:ilvl="4" w:tplc="F6023020">
      <w:numFmt w:val="bullet"/>
      <w:lvlText w:val="•"/>
      <w:lvlJc w:val="left"/>
      <w:pPr>
        <w:ind w:left="4373" w:hanging="264"/>
      </w:pPr>
      <w:rPr>
        <w:rFonts w:hint="default"/>
        <w:lang w:val="ru-RU" w:eastAsia="en-US" w:bidi="ar-SA"/>
      </w:rPr>
    </w:lvl>
    <w:lvl w:ilvl="5" w:tplc="C8449058">
      <w:numFmt w:val="bullet"/>
      <w:lvlText w:val="•"/>
      <w:lvlJc w:val="left"/>
      <w:pPr>
        <w:ind w:left="5372" w:hanging="264"/>
      </w:pPr>
      <w:rPr>
        <w:rFonts w:hint="default"/>
        <w:lang w:val="ru-RU" w:eastAsia="en-US" w:bidi="ar-SA"/>
      </w:rPr>
    </w:lvl>
    <w:lvl w:ilvl="6" w:tplc="F72CD93E">
      <w:numFmt w:val="bullet"/>
      <w:lvlText w:val="•"/>
      <w:lvlJc w:val="left"/>
      <w:pPr>
        <w:ind w:left="6370" w:hanging="264"/>
      </w:pPr>
      <w:rPr>
        <w:rFonts w:hint="default"/>
        <w:lang w:val="ru-RU" w:eastAsia="en-US" w:bidi="ar-SA"/>
      </w:rPr>
    </w:lvl>
    <w:lvl w:ilvl="7" w:tplc="E2D46976">
      <w:numFmt w:val="bullet"/>
      <w:lvlText w:val="•"/>
      <w:lvlJc w:val="left"/>
      <w:pPr>
        <w:ind w:left="7368" w:hanging="264"/>
      </w:pPr>
      <w:rPr>
        <w:rFonts w:hint="default"/>
        <w:lang w:val="ru-RU" w:eastAsia="en-US" w:bidi="ar-SA"/>
      </w:rPr>
    </w:lvl>
    <w:lvl w:ilvl="8" w:tplc="363040D6">
      <w:numFmt w:val="bullet"/>
      <w:lvlText w:val="•"/>
      <w:lvlJc w:val="left"/>
      <w:pPr>
        <w:ind w:left="8367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72585FD8"/>
    <w:multiLevelType w:val="hybridMultilevel"/>
    <w:tmpl w:val="6918375C"/>
    <w:lvl w:ilvl="0" w:tplc="522E3452">
      <w:numFmt w:val="bullet"/>
      <w:lvlText w:val="–"/>
      <w:lvlJc w:val="left"/>
      <w:pPr>
        <w:ind w:left="113" w:hanging="500"/>
      </w:pPr>
      <w:rPr>
        <w:rFonts w:hint="default"/>
        <w:w w:val="99"/>
        <w:lang w:val="ru-RU" w:eastAsia="en-US" w:bidi="ar-SA"/>
      </w:rPr>
    </w:lvl>
    <w:lvl w:ilvl="1" w:tplc="A974478C">
      <w:numFmt w:val="bullet"/>
      <w:lvlText w:val="•"/>
      <w:lvlJc w:val="left"/>
      <w:pPr>
        <w:ind w:left="1144" w:hanging="500"/>
      </w:pPr>
      <w:rPr>
        <w:rFonts w:hint="default"/>
        <w:lang w:val="ru-RU" w:eastAsia="en-US" w:bidi="ar-SA"/>
      </w:rPr>
    </w:lvl>
    <w:lvl w:ilvl="2" w:tplc="56684452">
      <w:numFmt w:val="bullet"/>
      <w:lvlText w:val="•"/>
      <w:lvlJc w:val="left"/>
      <w:pPr>
        <w:ind w:left="2168" w:hanging="500"/>
      </w:pPr>
      <w:rPr>
        <w:rFonts w:hint="default"/>
        <w:lang w:val="ru-RU" w:eastAsia="en-US" w:bidi="ar-SA"/>
      </w:rPr>
    </w:lvl>
    <w:lvl w:ilvl="3" w:tplc="69A09536">
      <w:numFmt w:val="bullet"/>
      <w:lvlText w:val="•"/>
      <w:lvlJc w:val="left"/>
      <w:pPr>
        <w:ind w:left="3193" w:hanging="500"/>
      </w:pPr>
      <w:rPr>
        <w:rFonts w:hint="default"/>
        <w:lang w:val="ru-RU" w:eastAsia="en-US" w:bidi="ar-SA"/>
      </w:rPr>
    </w:lvl>
    <w:lvl w:ilvl="4" w:tplc="AA60A73E">
      <w:numFmt w:val="bullet"/>
      <w:lvlText w:val="•"/>
      <w:lvlJc w:val="left"/>
      <w:pPr>
        <w:ind w:left="4217" w:hanging="500"/>
      </w:pPr>
      <w:rPr>
        <w:rFonts w:hint="default"/>
        <w:lang w:val="ru-RU" w:eastAsia="en-US" w:bidi="ar-SA"/>
      </w:rPr>
    </w:lvl>
    <w:lvl w:ilvl="5" w:tplc="7444E5E4">
      <w:numFmt w:val="bullet"/>
      <w:lvlText w:val="•"/>
      <w:lvlJc w:val="left"/>
      <w:pPr>
        <w:ind w:left="5242" w:hanging="500"/>
      </w:pPr>
      <w:rPr>
        <w:rFonts w:hint="default"/>
        <w:lang w:val="ru-RU" w:eastAsia="en-US" w:bidi="ar-SA"/>
      </w:rPr>
    </w:lvl>
    <w:lvl w:ilvl="6" w:tplc="18E67E60">
      <w:numFmt w:val="bullet"/>
      <w:lvlText w:val="•"/>
      <w:lvlJc w:val="left"/>
      <w:pPr>
        <w:ind w:left="6266" w:hanging="500"/>
      </w:pPr>
      <w:rPr>
        <w:rFonts w:hint="default"/>
        <w:lang w:val="ru-RU" w:eastAsia="en-US" w:bidi="ar-SA"/>
      </w:rPr>
    </w:lvl>
    <w:lvl w:ilvl="7" w:tplc="AC9A3E4A">
      <w:numFmt w:val="bullet"/>
      <w:lvlText w:val="•"/>
      <w:lvlJc w:val="left"/>
      <w:pPr>
        <w:ind w:left="7290" w:hanging="500"/>
      </w:pPr>
      <w:rPr>
        <w:rFonts w:hint="default"/>
        <w:lang w:val="ru-RU" w:eastAsia="en-US" w:bidi="ar-SA"/>
      </w:rPr>
    </w:lvl>
    <w:lvl w:ilvl="8" w:tplc="0FDA9D26">
      <w:numFmt w:val="bullet"/>
      <w:lvlText w:val="•"/>
      <w:lvlJc w:val="left"/>
      <w:pPr>
        <w:ind w:left="8315" w:hanging="5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684"/>
    <w:rsid w:val="00010D8E"/>
    <w:rsid w:val="0002522E"/>
    <w:rsid w:val="000A79FB"/>
    <w:rsid w:val="001E51CA"/>
    <w:rsid w:val="00295331"/>
    <w:rsid w:val="003C5EE0"/>
    <w:rsid w:val="004242F2"/>
    <w:rsid w:val="0045472F"/>
    <w:rsid w:val="00462E55"/>
    <w:rsid w:val="00503E71"/>
    <w:rsid w:val="005C5CD8"/>
    <w:rsid w:val="00674B44"/>
    <w:rsid w:val="00830A8A"/>
    <w:rsid w:val="00890C59"/>
    <w:rsid w:val="00A73BFB"/>
    <w:rsid w:val="00AD05E0"/>
    <w:rsid w:val="00AD2684"/>
    <w:rsid w:val="00B430F1"/>
    <w:rsid w:val="00B9510B"/>
    <w:rsid w:val="00BD51DD"/>
    <w:rsid w:val="00C47661"/>
    <w:rsid w:val="00C4778F"/>
    <w:rsid w:val="00C93ADB"/>
    <w:rsid w:val="00E22A7E"/>
    <w:rsid w:val="00ED5FB6"/>
    <w:rsid w:val="00F8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3C8A"/>
  <w15:docId w15:val="{72FA15AC-DA9C-49FA-B2E0-B6BE26E9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37"/>
      <w:ind w:left="1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47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78F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iPriority w:val="99"/>
    <w:unhideWhenUsed/>
    <w:rsid w:val="001E51CA"/>
    <w:rPr>
      <w:color w:val="0563C1"/>
      <w:u w:val="single"/>
    </w:rPr>
  </w:style>
  <w:style w:type="paragraph" w:customStyle="1" w:styleId="a8">
    <w:basedOn w:val="a"/>
    <w:next w:val="a9"/>
    <w:uiPriority w:val="99"/>
    <w:unhideWhenUsed/>
    <w:rsid w:val="001E51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E5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todcentre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centresp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first</cp:lastModifiedBy>
  <cp:revision>17</cp:revision>
  <cp:lastPrinted>2023-02-06T09:13:00Z</cp:lastPrinted>
  <dcterms:created xsi:type="dcterms:W3CDTF">2023-01-30T08:05:00Z</dcterms:created>
  <dcterms:modified xsi:type="dcterms:W3CDTF">2023-04-06T08:33:00Z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2023-01-30T00:00:00Z</vt:filetime>
  </property>
</Properties>
</file>